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</w:rPr>
        <w:t>青岛黄海学院建立校外实习基地申请表</w:t>
      </w:r>
    </w:p>
    <w:p>
      <w:pPr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申请单位：                校外实习基地单位：</w:t>
      </w:r>
    </w:p>
    <w:tbl>
      <w:tblPr>
        <w:tblStyle w:val="6"/>
        <w:tblW w:w="9709" w:type="dxa"/>
        <w:tblInd w:w="-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509"/>
        <w:gridCol w:w="2502"/>
        <w:gridCol w:w="1098"/>
        <w:gridCol w:w="54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70" w:hRule="atLeast"/>
        </w:trPr>
        <w:tc>
          <w:tcPr>
            <w:tcW w:w="25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实习基地建设的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    标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43" w:hRule="atLeast"/>
        </w:trPr>
        <w:tc>
          <w:tcPr>
            <w:tcW w:w="25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双方合作的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基础和成果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64" w:hRule="atLeast"/>
        </w:trPr>
        <w:tc>
          <w:tcPr>
            <w:tcW w:w="25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实习基地的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条件及特点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2" w:hRule="atLeast"/>
        </w:trPr>
        <w:tc>
          <w:tcPr>
            <w:tcW w:w="25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基地接受学生实习的条件及容量</w:t>
            </w:r>
          </w:p>
        </w:tc>
        <w:tc>
          <w:tcPr>
            <w:tcW w:w="250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3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适合实习的专业</w:t>
            </w:r>
          </w:p>
        </w:tc>
        <w:tc>
          <w:tcPr>
            <w:tcW w:w="306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8" w:hRule="atLeast"/>
        </w:trPr>
        <w:tc>
          <w:tcPr>
            <w:tcW w:w="25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今后合作意向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7" w:hRule="atLeast"/>
        </w:trPr>
        <w:tc>
          <w:tcPr>
            <w:tcW w:w="25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双方协商意见</w:t>
            </w:r>
          </w:p>
        </w:tc>
        <w:tc>
          <w:tcPr>
            <w:tcW w:w="360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申请单位意见：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1888" w:firstLineChars="8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left="1651" w:hanging="1652" w:hanging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负责人：                               </w:t>
            </w:r>
          </w:p>
          <w:p>
            <w:pPr>
              <w:spacing w:line="400" w:lineRule="exact"/>
              <w:ind w:firstLine="1652" w:firstLine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日</w:t>
            </w:r>
          </w:p>
        </w:tc>
        <w:tc>
          <w:tcPr>
            <w:tcW w:w="360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校外实习基地意见：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826" w:firstLineChars="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负责人：   </w:t>
            </w:r>
          </w:p>
          <w:p>
            <w:pPr>
              <w:spacing w:line="400" w:lineRule="exact"/>
              <w:ind w:firstLine="1874" w:firstLineChars="79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60" w:hRule="atLeast"/>
        </w:trPr>
        <w:tc>
          <w:tcPr>
            <w:tcW w:w="25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教务处意见</w:t>
            </w:r>
          </w:p>
        </w:tc>
        <w:tc>
          <w:tcPr>
            <w:tcW w:w="7200" w:type="dxa"/>
            <w:gridSpan w:val="4"/>
            <w:vAlign w:val="top"/>
          </w:tcPr>
          <w:p>
            <w:pPr>
              <w:spacing w:line="400" w:lineRule="exact"/>
              <w:ind w:firstLine="4484" w:firstLineChars="19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4484" w:firstLineChars="19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负责人：</w:t>
            </w:r>
          </w:p>
          <w:p>
            <w:pPr>
              <w:spacing w:line="400" w:lineRule="exact"/>
              <w:ind w:firstLine="5390" w:firstLineChars="228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08" w:hRule="atLeast"/>
        </w:trPr>
        <w:tc>
          <w:tcPr>
            <w:tcW w:w="25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就业指导中心意见</w:t>
            </w:r>
          </w:p>
        </w:tc>
        <w:tc>
          <w:tcPr>
            <w:tcW w:w="7200" w:type="dxa"/>
            <w:gridSpan w:val="4"/>
            <w:vAlign w:val="top"/>
          </w:tcPr>
          <w:p>
            <w:pPr>
              <w:spacing w:line="400" w:lineRule="exact"/>
              <w:ind w:firstLine="4484" w:firstLineChars="19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4484" w:firstLineChars="19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负责人：</w:t>
            </w:r>
          </w:p>
          <w:p>
            <w:pPr>
              <w:spacing w:line="400" w:lineRule="exact"/>
              <w:ind w:firstLine="5390" w:firstLineChars="228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日</w:t>
            </w:r>
          </w:p>
        </w:tc>
      </w:tr>
    </w:tbl>
    <w:p>
      <w:pPr>
        <w:spacing w:before="579" w:beforeLines="100" w:after="579" w:afterLines="100"/>
        <w:rPr>
          <w:rFonts w:hint="eastAsia"/>
          <w:sz w:val="28"/>
          <w:szCs w:val="28"/>
        </w:rPr>
      </w:pPr>
    </w:p>
    <w:p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="7656" w:y="-509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— 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5</w:t>
    </w:r>
    <w:r>
      <w:rPr>
        <w:rStyle w:val="5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</w:t>
    </w:r>
  </w:p>
  <w:p>
    <w:pPr>
      <w:pStyle w:val="2"/>
      <w:ind w:right="360" w:firstLine="360"/>
      <w:rPr>
        <w:rFonts w:hint="eastAsia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="285" w:y="-509"/>
      <w:rPr>
        <w:rStyle w:val="5"/>
        <w:rFonts w:hint="eastAsia"/>
        <w:color w:val="FFFFFF"/>
        <w:sz w:val="28"/>
        <w:szCs w:val="28"/>
      </w:rPr>
    </w:pPr>
    <w:r>
      <w:rPr>
        <w:rStyle w:val="5"/>
        <w:rFonts w:hint="eastAsia"/>
        <w:color w:val="FFFFFF"/>
        <w:sz w:val="28"/>
        <w:szCs w:val="28"/>
      </w:rPr>
      <w:t xml:space="preserve">— </w:t>
    </w:r>
    <w:r>
      <w:rPr>
        <w:rStyle w:val="5"/>
        <w:color w:val="FFFFFF"/>
        <w:sz w:val="28"/>
        <w:szCs w:val="28"/>
      </w:rPr>
      <w:fldChar w:fldCharType="begin"/>
    </w:r>
    <w:r>
      <w:rPr>
        <w:rStyle w:val="5"/>
        <w:color w:val="FFFFFF"/>
        <w:sz w:val="28"/>
        <w:szCs w:val="28"/>
      </w:rPr>
      <w:instrText xml:space="preserve">PAGE  </w:instrText>
    </w:r>
    <w:r>
      <w:rPr>
        <w:rStyle w:val="5"/>
        <w:color w:val="FFFFFF"/>
        <w:sz w:val="28"/>
        <w:szCs w:val="28"/>
      </w:rPr>
      <w:fldChar w:fldCharType="separate"/>
    </w:r>
    <w:r>
      <w:rPr>
        <w:rStyle w:val="5"/>
        <w:color w:val="FFFFFF"/>
        <w:sz w:val="28"/>
        <w:szCs w:val="28"/>
      </w:rPr>
      <w:t>6</w:t>
    </w:r>
    <w:r>
      <w:rPr>
        <w:rStyle w:val="5"/>
        <w:color w:val="FFFFFF"/>
        <w:sz w:val="28"/>
        <w:szCs w:val="28"/>
      </w:rPr>
      <w:fldChar w:fldCharType="end"/>
    </w:r>
    <w:r>
      <w:rPr>
        <w:rStyle w:val="5"/>
        <w:rFonts w:hint="eastAsia"/>
        <w:color w:val="FFFFFF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  <w:rFonts w:hint="eastAsia"/>
      </w:rPr>
      <w:t>１</w:t>
    </w:r>
    <w:r>
      <w:rPr>
        <w:rStyle w:val="5"/>
      </w:rPr>
      <w:fldChar w:fldCharType="end"/>
    </w:r>
  </w:p>
  <w:p>
    <w:pPr>
      <w:pStyle w:val="2"/>
      <w:ind w:right="360" w:firstLine="360"/>
      <w:jc w:val="right"/>
      <w:rPr>
        <w:rFonts w:hint="eastAsia"/>
        <w:sz w:val="28"/>
        <w:szCs w:val="28"/>
      </w:rPr>
    </w:pPr>
    <w:r>
      <w:rPr>
        <w:rFonts w:hint="eastAsia"/>
        <w:sz w:val="28"/>
        <w:szCs w:val="28"/>
      </w:rPr>
      <w:t xml:space="preserve"> — 1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70E39"/>
    <w:rsid w:val="1CCA58F5"/>
    <w:rsid w:val="6EF70E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2017-11-01T09:24:00Z</dcterms:created>
  <dc:creator>45073</dc:creator>
  <cp:lastModifiedBy>45073</cp:lastModifiedBy>
  <dcterms:modified xsi:type="dcterms:W3CDTF">2017-11-01T09:26:11Z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